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76"/>
        <w:gridCol w:w="1900"/>
        <w:gridCol w:w="3469"/>
      </w:tblGrid>
      <w:tr w:rsidR="00EF03DF" w:rsidTr="00EF03DF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DF" w:rsidRDefault="007654A4" w:rsidP="00765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8DD44F" wp14:editId="57169C1C">
                  <wp:extent cx="2387600" cy="2705100"/>
                  <wp:effectExtent l="0" t="0" r="0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7" t="6160" r="53533" b="61565"/>
                          <a:stretch/>
                        </pic:blipFill>
                        <pic:spPr bwMode="auto">
                          <a:xfrm>
                            <a:off x="0" y="0"/>
                            <a:ext cx="23876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EF03DF" w:rsidTr="00EF03DF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3DF" w:rsidRDefault="00EF0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192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</w:tr>
      <w:tr w:rsidR="00EF03DF" w:rsidTr="00EF03DF">
        <w:trPr>
          <w:trHeight w:val="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3DF" w:rsidRDefault="00EF0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777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</w:t>
            </w:r>
            <w:r w:rsidR="00EF0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</w:tc>
      </w:tr>
      <w:tr w:rsidR="00EF03DF" w:rsidTr="00EF03DF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3DF" w:rsidRDefault="00EF0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167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  <w:r w:rsidR="00EF0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</w:t>
            </w:r>
          </w:p>
        </w:tc>
      </w:tr>
      <w:tr w:rsidR="00EF03DF" w:rsidTr="00EF03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3DF" w:rsidRDefault="00EF0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EF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DF" w:rsidRDefault="00777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Киселева Е.А.</w:t>
            </w:r>
          </w:p>
        </w:tc>
      </w:tr>
    </w:tbl>
    <w:p w:rsidR="00691BEA" w:rsidRDefault="00691BEA" w:rsidP="0087740B">
      <w:pPr>
        <w:rPr>
          <w:rFonts w:ascii="Times New Roman" w:hAnsi="Times New Roman" w:cs="Times New Roman"/>
          <w:b/>
          <w:sz w:val="24"/>
          <w:szCs w:val="24"/>
        </w:rPr>
      </w:pPr>
    </w:p>
    <w:p w:rsidR="007D38FF" w:rsidRDefault="0008164E" w:rsidP="000816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164E">
        <w:rPr>
          <w:rFonts w:ascii="Times New Roman" w:hAnsi="Times New Roman" w:cs="Times New Roman"/>
          <w:b/>
          <w:sz w:val="24"/>
          <w:szCs w:val="24"/>
        </w:rPr>
        <w:t>Демонстрационный вариант работы по</w:t>
      </w:r>
      <w:r w:rsidR="0019268A">
        <w:rPr>
          <w:rFonts w:ascii="Times New Roman" w:hAnsi="Times New Roman" w:cs="Times New Roman"/>
          <w:b/>
          <w:sz w:val="24"/>
          <w:szCs w:val="24"/>
        </w:rPr>
        <w:t xml:space="preserve"> вероятности и статистике </w:t>
      </w:r>
    </w:p>
    <w:p w:rsidR="0008164E" w:rsidRDefault="0008164E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43019">
        <w:rPr>
          <w:rFonts w:ascii="Times New Roman" w:hAnsi="Times New Roman" w:cs="Times New Roman"/>
          <w:b/>
          <w:i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84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59C">
        <w:rPr>
          <w:rFonts w:ascii="Times New Roman" w:hAnsi="Times New Roman" w:cs="Times New Roman"/>
          <w:b/>
          <w:sz w:val="24"/>
          <w:szCs w:val="24"/>
        </w:rPr>
        <w:t>профильного</w:t>
      </w:r>
      <w:r w:rsidR="00843019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прохождения промежуточной аттестации</w:t>
      </w:r>
    </w:p>
    <w:p w:rsidR="0008164E" w:rsidRDefault="00AE7BEF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08164E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1B4CC2" w:rsidRDefault="001B4CC2" w:rsidP="0019268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B4CC2" w:rsidRDefault="001B4CC2" w:rsidP="0019268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Тест </w:t>
      </w:r>
      <w:r w:rsidR="006865E0">
        <w:rPr>
          <w:rFonts w:ascii="Times New Roman" w:hAnsi="Times New Roman" w:cs="Times New Roman"/>
          <w:b/>
          <w:iCs/>
          <w:sz w:val="24"/>
          <w:szCs w:val="24"/>
        </w:rPr>
        <w:t>№</w:t>
      </w:r>
      <w:r>
        <w:rPr>
          <w:rFonts w:ascii="Times New Roman" w:hAnsi="Times New Roman" w:cs="Times New Roman"/>
          <w:b/>
          <w:iCs/>
          <w:sz w:val="24"/>
          <w:szCs w:val="24"/>
        </w:rPr>
        <w:t>1</w:t>
      </w:r>
    </w:p>
    <w:p w:rsidR="001B4CC2" w:rsidRDefault="001B4CC2" w:rsidP="001B4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проведением </w:t>
      </w:r>
      <w:r w:rsidRPr="00C36421">
        <w:rPr>
          <w:rFonts w:ascii="Times New Roman" w:hAnsi="Times New Roman" w:cs="Times New Roman"/>
          <w:sz w:val="28"/>
          <w:szCs w:val="28"/>
        </w:rPr>
        <w:t>контрольной работы рекомендуе</w:t>
      </w:r>
      <w:r>
        <w:rPr>
          <w:rFonts w:ascii="Times New Roman" w:hAnsi="Times New Roman" w:cs="Times New Roman"/>
          <w:sz w:val="28"/>
          <w:szCs w:val="28"/>
        </w:rPr>
        <w:t>м повторить следующий материал:</w:t>
      </w:r>
    </w:p>
    <w:p w:rsidR="001B4CC2" w:rsidRPr="0019268A" w:rsidRDefault="001B4CC2" w:rsidP="001B4CC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Элементы теории графов</w:t>
      </w:r>
    </w:p>
    <w:p w:rsidR="001B4CC2" w:rsidRPr="0019268A" w:rsidRDefault="001B4CC2" w:rsidP="001B4CC2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Случайные опыты, случайные события и вероятности событий</w:t>
      </w:r>
    </w:p>
    <w:p w:rsidR="001B4CC2" w:rsidRPr="0019268A" w:rsidRDefault="001B4CC2" w:rsidP="001B4CC2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Операции над множествами и событиями. Сложение и умножение вероятностей. Условная вероятность. Независимые события</w:t>
      </w:r>
    </w:p>
    <w:p w:rsidR="001B4CC2" w:rsidRPr="00096B39" w:rsidRDefault="001B4CC2" w:rsidP="001B4CC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Элементы комбинаторики</w:t>
      </w:r>
    </w:p>
    <w:p w:rsidR="00096B39" w:rsidRDefault="00167529" w:rsidP="00096B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состоит из</w:t>
      </w:r>
      <w:r w:rsidR="0009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вопросов, то есть в ответ </w:t>
      </w:r>
      <w:r w:rsidR="00096B39" w:rsidRPr="00096B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96B39" w:rsidRPr="00096B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ребуется записать конечное число, десятичную дробь или </w:t>
      </w:r>
      <w:r w:rsidR="00096B39" w:rsidRPr="00096B39">
        <w:rPr>
          <w:rFonts w:ascii="Times New Roman" w:hAnsi="Times New Roman" w:cs="Times New Roman"/>
          <w:color w:val="0F1115"/>
          <w:sz w:val="28"/>
          <w:szCs w:val="28"/>
          <w:u w:val="single"/>
          <w:shd w:val="clear" w:color="auto" w:fill="FFFFFF"/>
        </w:rPr>
        <w:t xml:space="preserve">несократимую </w:t>
      </w:r>
      <w:r w:rsidR="00096B39" w:rsidRPr="00096B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обыкновенную дробь.</w:t>
      </w:r>
      <w:r w:rsidR="00096B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На выполнение теста отводится 20 – 25 минут. </w:t>
      </w:r>
    </w:p>
    <w:p w:rsidR="00096B39" w:rsidRPr="00C36421" w:rsidRDefault="00096B39" w:rsidP="00096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Каждый правильный ответ оценивается 1 баллом. </w:t>
      </w:r>
      <w:r w:rsidRPr="00C36421">
        <w:rPr>
          <w:rFonts w:ascii="Times New Roman" w:hAnsi="Times New Roman" w:cs="Times New Roman"/>
          <w:sz w:val="28"/>
          <w:szCs w:val="28"/>
        </w:rPr>
        <w:t>При переводе в 5-и ба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36421">
        <w:rPr>
          <w:rFonts w:ascii="Times New Roman" w:hAnsi="Times New Roman" w:cs="Times New Roman"/>
          <w:sz w:val="28"/>
          <w:szCs w:val="28"/>
        </w:rPr>
        <w:t>льную систему оценивания предлагается следующая шкала перевода баллов в оценку:</w:t>
      </w:r>
    </w:p>
    <w:p w:rsidR="00096B39" w:rsidRPr="00C36421" w:rsidRDefault="00167529" w:rsidP="00096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096B39">
        <w:rPr>
          <w:rFonts w:ascii="Times New Roman" w:hAnsi="Times New Roman" w:cs="Times New Roman"/>
          <w:sz w:val="28"/>
          <w:szCs w:val="28"/>
        </w:rPr>
        <w:t xml:space="preserve"> </w:t>
      </w:r>
      <w:r w:rsidR="00096B39"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="00096B39" w:rsidRPr="00C36421">
        <w:rPr>
          <w:rFonts w:ascii="Times New Roman" w:hAnsi="Times New Roman" w:cs="Times New Roman"/>
          <w:sz w:val="28"/>
          <w:szCs w:val="28"/>
        </w:rPr>
        <w:t xml:space="preserve"> −  «5»;</w:t>
      </w:r>
    </w:p>
    <w:p w:rsidR="00096B39" w:rsidRPr="00C36421" w:rsidRDefault="00167529" w:rsidP="00096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6B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096B39">
        <w:rPr>
          <w:rFonts w:ascii="Times New Roman" w:hAnsi="Times New Roman" w:cs="Times New Roman"/>
          <w:sz w:val="28"/>
          <w:szCs w:val="28"/>
        </w:rPr>
        <w:t xml:space="preserve"> </w:t>
      </w:r>
      <w:r w:rsidR="00096B39"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="00096B39" w:rsidRPr="00C36421">
        <w:rPr>
          <w:rFonts w:ascii="Times New Roman" w:hAnsi="Times New Roman" w:cs="Times New Roman"/>
          <w:sz w:val="28"/>
          <w:szCs w:val="28"/>
        </w:rPr>
        <w:t xml:space="preserve"> − «4»;</w:t>
      </w:r>
    </w:p>
    <w:p w:rsidR="00096B39" w:rsidRPr="00C36421" w:rsidRDefault="00167529" w:rsidP="00096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096B39">
        <w:rPr>
          <w:rFonts w:ascii="Times New Roman" w:hAnsi="Times New Roman" w:cs="Times New Roman"/>
          <w:sz w:val="28"/>
          <w:szCs w:val="28"/>
        </w:rPr>
        <w:t xml:space="preserve"> </w:t>
      </w:r>
      <w:r w:rsidR="00096B39"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="00096B39" w:rsidRPr="00C36421">
        <w:rPr>
          <w:rFonts w:ascii="Times New Roman" w:hAnsi="Times New Roman" w:cs="Times New Roman"/>
          <w:sz w:val="28"/>
          <w:szCs w:val="28"/>
        </w:rPr>
        <w:t xml:space="preserve"> –  «3»;</w:t>
      </w:r>
    </w:p>
    <w:p w:rsidR="00096B39" w:rsidRPr="00C36421" w:rsidRDefault="00096B39" w:rsidP="00096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proofErr w:type="gramStart"/>
      <w:r w:rsidR="001675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балла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Pr="00C36421">
        <w:rPr>
          <w:rFonts w:ascii="Times New Roman" w:hAnsi="Times New Roman" w:cs="Times New Roman"/>
          <w:sz w:val="28"/>
          <w:szCs w:val="28"/>
        </w:rPr>
        <w:t>«2».</w:t>
      </w:r>
    </w:p>
    <w:p w:rsidR="00096B39" w:rsidRPr="00BB6F35" w:rsidRDefault="00096B39" w:rsidP="00096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проводится согласно графику промежуточных аттестаций.</w:t>
      </w:r>
    </w:p>
    <w:p w:rsidR="00096B39" w:rsidRDefault="00096B39" w:rsidP="00096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39" w:rsidRDefault="00096B39" w:rsidP="00096B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</w:t>
      </w:r>
      <w:r w:rsidR="0016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65E0" w:rsidRPr="006865E0" w:rsidRDefault="00D10688" w:rsidP="006865E0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Дан граф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G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 вершинами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A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C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D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E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ребрами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 xml:space="preserve">A 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–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A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C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proofErr w:type="gramStart"/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C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  </w:t>
      </w:r>
      <w:proofErr w:type="gramEnd"/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D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 xml:space="preserve">C 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–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D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D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 xml:space="preserve">E 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Определите степень вершины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В</w:t>
      </w:r>
    </w:p>
    <w:p w:rsidR="006865E0" w:rsidRPr="006865E0" w:rsidRDefault="006865E0" w:rsidP="00C17BA6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lastRenderedPageBreak/>
        <w:t>Ответ: ____________</w:t>
      </w:r>
    </w:p>
    <w:p w:rsidR="006865E0" w:rsidRPr="006865E0" w:rsidRDefault="006865E0" w:rsidP="006865E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Для дерева известно, что оно имеет 15 вершин. Сколько в нём рёбер?</w:t>
      </w:r>
    </w:p>
    <w:p w:rsidR="006865E0" w:rsidRPr="006865E0" w:rsidRDefault="006865E0" w:rsidP="006865E0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6865E0" w:rsidRPr="006118F8" w:rsidRDefault="006865E0" w:rsidP="006118F8">
      <w:pPr>
        <w:pStyle w:val="a8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Даны два события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A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 Известно, что P(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 = 0,</w:t>
      </w:r>
      <w:r w:rsidR="006118F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4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P(</w:t>
      </w:r>
      <w:r w:rsidRPr="006865E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B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 = 0,</w:t>
      </w:r>
      <w:r w:rsidR="006118F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5</w:t>
      </w:r>
      <w:r w:rsidR="00A92C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Р(</w:t>
      </w:r>
      <w:r w:rsidR="00A92C9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А</w:t>
      </w:r>
      <w:r w:rsidR="006118F8" w:rsidRPr="00A92C90">
        <w:rPr>
          <w:rFonts w:ascii="Times New Roman" w:hAnsi="Times New Roman" w:cs="Times New Roman"/>
          <w:i/>
          <w:color w:val="0F1115"/>
          <w:position w:val="-4"/>
          <w:sz w:val="28"/>
          <w:szCs w:val="28"/>
          <w:shd w:val="clear" w:color="auto" w:fill="FFFFFF"/>
        </w:rPr>
        <w:object w:dxaOrig="279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5pt;height:11.5pt" o:ole="">
            <v:imagedata r:id="rId8" o:title=""/>
          </v:shape>
          <o:OLEObject Type="Embed" ProgID="Equation.3" ShapeID="_x0000_i1025" DrawAspect="Content" ObjectID="_1826277975" r:id="rId9"/>
        </w:object>
      </w:r>
      <w:r w:rsidR="006118F8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В</w:t>
      </w:r>
      <w:r w:rsidR="006118F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) = 0,3. Найдите </w:t>
      </w:r>
      <w:r w:rsidR="00F779A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Р(</w:t>
      </w:r>
      <w:r w:rsidR="00F779A2" w:rsidRPr="00F779A2">
        <w:rPr>
          <w:rFonts w:ascii="Times New Roman" w:hAnsi="Times New Roman" w:cs="Times New Roman"/>
          <w:color w:val="0F1115"/>
          <w:position w:val="-10"/>
          <w:sz w:val="28"/>
          <w:szCs w:val="28"/>
          <w:shd w:val="clear" w:color="auto" w:fill="FFFFFF"/>
        </w:rPr>
        <w:object w:dxaOrig="920" w:dyaOrig="400">
          <v:shape id="_x0000_i1026" type="#_x0000_t75" style="width:46pt;height:20.5pt" o:ole="">
            <v:imagedata r:id="rId10" o:title=""/>
          </v:shape>
          <o:OLEObject Type="Embed" ProgID="Equation.3" ShapeID="_x0000_i1026" DrawAspect="Content" ObjectID="_1826277976" r:id="rId11"/>
        </w:object>
      </w:r>
      <w:r w:rsidR="00F779A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0A3F44" w:rsidRPr="000A3F44" w:rsidRDefault="000A3F44" w:rsidP="000A3F44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0A3F44" w:rsidRDefault="000A3F44" w:rsidP="000A3F44">
      <w:pPr>
        <w:pStyle w:val="a8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Вычислите </w:t>
      </w:r>
      <w:r w:rsidR="006253E4" w:rsidRPr="00167529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460" w:dyaOrig="859">
          <v:shape id="_x0000_i1027" type="#_x0000_t75" style="width:23.5pt;height:42.5pt" o:ole="">
            <v:imagedata r:id="rId12" o:title=""/>
          </v:shape>
          <o:OLEObject Type="Embed" ProgID="Equation.3" ShapeID="_x0000_i1027" DrawAspect="Content" ObjectID="_1826277977" r:id="rId13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3F44" w:rsidRPr="000A3F44" w:rsidRDefault="000A3F44" w:rsidP="000A3F44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6865E0" w:rsidRPr="000A3F44" w:rsidRDefault="006865E0" w:rsidP="000A3F44">
      <w:pPr>
        <w:pStyle w:val="a8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Вероятность попадания</w:t>
      </w:r>
      <w:r w:rsid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в цель первым стрелком равна 0,8, вторым — 0,</w:t>
      </w:r>
      <w:r w:rsidRPr="006865E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9. Стрелки стреляют по одному разу независимо друг от друга. Найдите вероятность того, что</w:t>
      </w:r>
      <w:r w:rsid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цель будет поражена</w:t>
      </w:r>
      <w:r w:rsid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0A3F44" w:rsidRPr="000A3F44" w:rsidRDefault="000A3F44" w:rsidP="000A3F44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F779A2" w:rsidRPr="00167529" w:rsidRDefault="00F779A2" w:rsidP="000A3F44">
      <w:pPr>
        <w:pStyle w:val="a8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ящике лежит 6 красных и 12 синих шаров. Из него один за другим вынимают 2 шара</w:t>
      </w:r>
      <w:r w:rsidR="00167529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какой вероятностью второй шар будет красным.</w:t>
      </w:r>
    </w:p>
    <w:p w:rsidR="00167529" w:rsidRPr="00167529" w:rsidRDefault="00167529" w:rsidP="00167529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0A3F44" w:rsidRPr="000A3F44" w:rsidRDefault="000A3F44" w:rsidP="000A3F44">
      <w:pPr>
        <w:pStyle w:val="a8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 фабрике станки-автоматы производят детали. Первый станок производит 40% всех деталей, второй — 25%, третий — 35%. Брак в продукции первого ст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анка составляет 2%, второго — 1,</w:t>
      </w:r>
      <w:r w:rsidRPr="000A3F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5%, третьего — 3%. Взятая наудачу деталь оказалась бракованной. Какова вероятность, что она произведена на третьем станке?</w:t>
      </w:r>
    </w:p>
    <w:p w:rsidR="00D10688" w:rsidRDefault="000A3F44" w:rsidP="00F779A2">
      <w:pPr>
        <w:pStyle w:val="a8"/>
        <w:spacing w:line="240" w:lineRule="auto"/>
        <w:jc w:val="both"/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Ответ: ____________</w:t>
      </w:r>
    </w:p>
    <w:p w:rsidR="001B4CC2" w:rsidRDefault="001B4CC2" w:rsidP="00167529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53"/>
        <w:gridCol w:w="2074"/>
        <w:gridCol w:w="3718"/>
      </w:tblGrid>
      <w:tr w:rsidR="00167529" w:rsidTr="003D1269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 на заседании</w:t>
            </w: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кафедры МИФ</w:t>
            </w: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«27» августа 2025г</w:t>
            </w: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зам.директора</w:t>
            </w:r>
            <w:proofErr w:type="spellEnd"/>
            <w:proofErr w:type="gramEnd"/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Дахтин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Р.В.</w:t>
            </w:r>
          </w:p>
          <w:p w:rsidR="00167529" w:rsidRDefault="00167529" w:rsidP="003D126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«27» августа 2025г</w:t>
            </w:r>
          </w:p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167529" w:rsidTr="003D1269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29" w:rsidRDefault="00167529" w:rsidP="003D1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</w:tr>
      <w:tr w:rsidR="00167529" w:rsidTr="003D1269">
        <w:trPr>
          <w:trHeight w:val="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29" w:rsidRDefault="00167529" w:rsidP="003D1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 уровень</w:t>
            </w:r>
          </w:p>
        </w:tc>
      </w:tr>
      <w:tr w:rsidR="00167529" w:rsidTr="003D1269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29" w:rsidRDefault="00167529" w:rsidP="003D1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</w:p>
        </w:tc>
      </w:tr>
      <w:tr w:rsidR="00167529" w:rsidTr="003D12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29" w:rsidRDefault="00167529" w:rsidP="003D1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29" w:rsidRDefault="00167529" w:rsidP="003D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Киселева Е.А.</w:t>
            </w:r>
          </w:p>
        </w:tc>
      </w:tr>
    </w:tbl>
    <w:p w:rsidR="00167529" w:rsidRDefault="00167529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59C" w:rsidRPr="00167529" w:rsidRDefault="000E66DE" w:rsidP="0019268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67529">
        <w:rPr>
          <w:rFonts w:ascii="Times New Roman" w:hAnsi="Times New Roman" w:cs="Times New Roman"/>
          <w:b/>
          <w:iCs/>
          <w:sz w:val="28"/>
          <w:szCs w:val="28"/>
        </w:rPr>
        <w:t xml:space="preserve">Контрольная работа №1 </w:t>
      </w:r>
    </w:p>
    <w:p w:rsidR="0077759C" w:rsidRDefault="0077759C" w:rsidP="00777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проведением </w:t>
      </w:r>
      <w:r w:rsidRPr="00C36421">
        <w:rPr>
          <w:rFonts w:ascii="Times New Roman" w:hAnsi="Times New Roman" w:cs="Times New Roman"/>
          <w:sz w:val="28"/>
          <w:szCs w:val="28"/>
        </w:rPr>
        <w:t>контрольной работы рекомендуе</w:t>
      </w:r>
      <w:r>
        <w:rPr>
          <w:rFonts w:ascii="Times New Roman" w:hAnsi="Times New Roman" w:cs="Times New Roman"/>
          <w:sz w:val="28"/>
          <w:szCs w:val="28"/>
        </w:rPr>
        <w:t>м повторить следующий материал:</w:t>
      </w:r>
    </w:p>
    <w:p w:rsidR="0019268A" w:rsidRPr="001B4CC2" w:rsidRDefault="0019268A" w:rsidP="001B4CC2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Элементы теории графов</w:t>
      </w:r>
    </w:p>
    <w:p w:rsidR="0019268A" w:rsidRPr="0019268A" w:rsidRDefault="0019268A" w:rsidP="001B4CC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Случайные опыты, случайные события и вероятности событий</w:t>
      </w:r>
    </w:p>
    <w:p w:rsidR="0019268A" w:rsidRPr="0019268A" w:rsidRDefault="0019268A" w:rsidP="001B4CC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Операции над множествами и событиями. Сложение и умножение вероятностей. Условная вероятность. Независимые события</w:t>
      </w:r>
    </w:p>
    <w:p w:rsidR="0019268A" w:rsidRPr="0019268A" w:rsidRDefault="0019268A" w:rsidP="001B4CC2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Элементы комбинаторики</w:t>
      </w:r>
    </w:p>
    <w:p w:rsidR="0019268A" w:rsidRPr="0019268A" w:rsidRDefault="0019268A" w:rsidP="001B4CC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Серии последовательных испытаний. Испытания Бернулли. Случайный выбор из конечной совокупности</w:t>
      </w:r>
    </w:p>
    <w:p w:rsidR="0019268A" w:rsidRPr="0019268A" w:rsidRDefault="0019268A" w:rsidP="001B4CC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bCs/>
          <w:color w:val="101025"/>
          <w:sz w:val="28"/>
          <w:szCs w:val="28"/>
          <w:shd w:val="clear" w:color="auto" w:fill="FFFFFF"/>
        </w:rPr>
        <w:t>Случайные величины и распределения</w:t>
      </w:r>
    </w:p>
    <w:p w:rsidR="0077759C" w:rsidRPr="00C36421" w:rsidRDefault="0077759C" w:rsidP="0077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68A">
        <w:rPr>
          <w:rFonts w:ascii="Times New Roman" w:hAnsi="Times New Roman" w:cs="Times New Roman"/>
          <w:sz w:val="28"/>
          <w:szCs w:val="28"/>
        </w:rPr>
        <w:t>В</w:t>
      </w:r>
      <w:r w:rsidR="0019268A">
        <w:rPr>
          <w:rFonts w:ascii="Times New Roman" w:hAnsi="Times New Roman" w:cs="Times New Roman"/>
          <w:sz w:val="28"/>
          <w:szCs w:val="28"/>
        </w:rPr>
        <w:t>ариант состоит из двух</w:t>
      </w:r>
      <w:r w:rsidRPr="0019268A">
        <w:rPr>
          <w:rFonts w:ascii="Times New Roman" w:hAnsi="Times New Roman" w:cs="Times New Roman"/>
          <w:sz w:val="28"/>
          <w:szCs w:val="28"/>
        </w:rPr>
        <w:t xml:space="preserve"> частей, которые отличаются</w:t>
      </w:r>
      <w:r>
        <w:rPr>
          <w:rFonts w:ascii="Times New Roman" w:hAnsi="Times New Roman" w:cs="Times New Roman"/>
          <w:sz w:val="28"/>
          <w:szCs w:val="28"/>
        </w:rPr>
        <w:t xml:space="preserve"> по сложности. </w:t>
      </w:r>
    </w:p>
    <w:p w:rsidR="0077759C" w:rsidRPr="00C36421" w:rsidRDefault="0077759C" w:rsidP="0077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sz w:val="28"/>
          <w:szCs w:val="28"/>
        </w:rPr>
        <w:t xml:space="preserve">В </w:t>
      </w:r>
      <w:r w:rsidRPr="00C36421">
        <w:rPr>
          <w:rFonts w:ascii="Times New Roman" w:hAnsi="Times New Roman" w:cs="Times New Roman"/>
          <w:b/>
          <w:bCs/>
          <w:sz w:val="28"/>
          <w:szCs w:val="28"/>
        </w:rPr>
        <w:t>І части</w:t>
      </w:r>
      <w:r w:rsidRPr="00C36421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19268A">
        <w:rPr>
          <w:rFonts w:ascii="Times New Roman" w:hAnsi="Times New Roman" w:cs="Times New Roman"/>
          <w:sz w:val="28"/>
          <w:szCs w:val="28"/>
        </w:rPr>
        <w:t>ной работы предложены 6 заданий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6421">
        <w:rPr>
          <w:rFonts w:ascii="Times New Roman" w:hAnsi="Times New Roman" w:cs="Times New Roman"/>
          <w:sz w:val="28"/>
          <w:szCs w:val="28"/>
        </w:rPr>
        <w:t xml:space="preserve">Правильное решение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каждого  задания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оценивается </w:t>
      </w:r>
      <w:r w:rsidRPr="00C36421">
        <w:rPr>
          <w:rFonts w:ascii="Times New Roman" w:hAnsi="Times New Roman" w:cs="Times New Roman"/>
          <w:b/>
          <w:bCs/>
          <w:sz w:val="28"/>
          <w:szCs w:val="28"/>
        </w:rPr>
        <w:t>одним баллом</w:t>
      </w:r>
      <w:r w:rsidRPr="00C36421">
        <w:rPr>
          <w:rFonts w:ascii="Times New Roman" w:hAnsi="Times New Roman" w:cs="Times New Roman"/>
          <w:sz w:val="28"/>
          <w:szCs w:val="28"/>
        </w:rPr>
        <w:t>.</w:t>
      </w:r>
    </w:p>
    <w:p w:rsidR="0077759C" w:rsidRPr="00C36421" w:rsidRDefault="0077759C" w:rsidP="0077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b/>
          <w:bCs/>
          <w:sz w:val="28"/>
          <w:szCs w:val="28"/>
        </w:rPr>
        <w:t>ІІ часть</w:t>
      </w:r>
      <w:r w:rsidRPr="00C36421">
        <w:rPr>
          <w:rFonts w:ascii="Times New Roman" w:hAnsi="Times New Roman" w:cs="Times New Roman"/>
          <w:sz w:val="28"/>
          <w:szCs w:val="28"/>
        </w:rPr>
        <w:t xml:space="preserve"> контрольной</w:t>
      </w:r>
      <w:r w:rsidR="0019268A">
        <w:rPr>
          <w:rFonts w:ascii="Times New Roman" w:hAnsi="Times New Roman" w:cs="Times New Roman"/>
          <w:sz w:val="28"/>
          <w:szCs w:val="28"/>
        </w:rPr>
        <w:t xml:space="preserve"> работы состоит из трех</w:t>
      </w:r>
      <w:r>
        <w:rPr>
          <w:rFonts w:ascii="Times New Roman" w:hAnsi="Times New Roman" w:cs="Times New Roman"/>
          <w:sz w:val="28"/>
          <w:szCs w:val="28"/>
        </w:rPr>
        <w:t xml:space="preserve"> заданий.</w:t>
      </w:r>
      <w:r w:rsidRPr="00C36421">
        <w:rPr>
          <w:rFonts w:ascii="Times New Roman" w:hAnsi="Times New Roman" w:cs="Times New Roman"/>
          <w:sz w:val="28"/>
          <w:szCs w:val="28"/>
        </w:rPr>
        <w:t xml:space="preserve"> Правильное решение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каждого  задания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этого блока оценивается </w:t>
      </w:r>
      <w:r w:rsidRPr="00C36421">
        <w:rPr>
          <w:rFonts w:ascii="Times New Roman" w:hAnsi="Times New Roman" w:cs="Times New Roman"/>
          <w:b/>
          <w:bCs/>
          <w:sz w:val="28"/>
          <w:szCs w:val="28"/>
        </w:rPr>
        <w:t>двумя баллами</w:t>
      </w:r>
      <w:r w:rsidRPr="00C36421">
        <w:rPr>
          <w:rFonts w:ascii="Times New Roman" w:hAnsi="Times New Roman" w:cs="Times New Roman"/>
          <w:sz w:val="28"/>
          <w:szCs w:val="28"/>
        </w:rPr>
        <w:t>.</w:t>
      </w:r>
    </w:p>
    <w:p w:rsidR="0077759C" w:rsidRPr="00C36421" w:rsidRDefault="0077759C" w:rsidP="0077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sz w:val="28"/>
          <w:szCs w:val="28"/>
        </w:rPr>
        <w:t xml:space="preserve">Сумма баллов начисляется за правильно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выполненные  задания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в соответствии максимально возможному количеству предлож</w:t>
      </w:r>
      <w:r w:rsidR="0019268A">
        <w:rPr>
          <w:rFonts w:ascii="Times New Roman" w:hAnsi="Times New Roman" w:cs="Times New Roman"/>
          <w:sz w:val="28"/>
          <w:szCs w:val="28"/>
        </w:rPr>
        <w:t>енных баллов для каждой части (6; 6</w:t>
      </w:r>
      <w:r w:rsidRPr="00C36421">
        <w:rPr>
          <w:rFonts w:ascii="Times New Roman" w:hAnsi="Times New Roman" w:cs="Times New Roman"/>
          <w:sz w:val="28"/>
          <w:szCs w:val="28"/>
        </w:rPr>
        <w:t xml:space="preserve"> – всего 12 баллов). При переводе в 5-и ба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36421">
        <w:rPr>
          <w:rFonts w:ascii="Times New Roman" w:hAnsi="Times New Roman" w:cs="Times New Roman"/>
          <w:sz w:val="28"/>
          <w:szCs w:val="28"/>
        </w:rPr>
        <w:t>льную систему оценивания предлагается следующая шкала перевода баллов в оценку:</w:t>
      </w:r>
    </w:p>
    <w:p w:rsidR="0077759C" w:rsidRPr="00C36421" w:rsidRDefault="0077759C" w:rsidP="0077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364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−  «5»;</w:t>
      </w:r>
    </w:p>
    <w:p w:rsidR="0077759C" w:rsidRPr="00C36421" w:rsidRDefault="0077759C" w:rsidP="0077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–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− «4»;</w:t>
      </w:r>
    </w:p>
    <w:p w:rsidR="0077759C" w:rsidRPr="00C36421" w:rsidRDefault="0077759C" w:rsidP="0077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C36421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End"/>
      <w:r w:rsidRPr="00C36421">
        <w:rPr>
          <w:rFonts w:ascii="Times New Roman" w:hAnsi="Times New Roman" w:cs="Times New Roman"/>
          <w:sz w:val="28"/>
          <w:szCs w:val="28"/>
        </w:rPr>
        <w:t xml:space="preserve"> –  «3»;</w:t>
      </w:r>
    </w:p>
    <w:p w:rsidR="0077759C" w:rsidRPr="00C36421" w:rsidRDefault="0077759C" w:rsidP="0077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364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балла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Pr="00C36421">
        <w:rPr>
          <w:rFonts w:ascii="Times New Roman" w:hAnsi="Times New Roman" w:cs="Times New Roman"/>
          <w:sz w:val="28"/>
          <w:szCs w:val="28"/>
        </w:rPr>
        <w:t>«2».</w:t>
      </w:r>
    </w:p>
    <w:p w:rsidR="0077759C" w:rsidRPr="00BB6F35" w:rsidRDefault="0077759C" w:rsidP="0077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21">
        <w:rPr>
          <w:rFonts w:ascii="Times New Roman" w:hAnsi="Times New Roman" w:cs="Times New Roman"/>
          <w:sz w:val="28"/>
          <w:szCs w:val="28"/>
        </w:rPr>
        <w:t>Контрольная ра</w:t>
      </w:r>
      <w:r>
        <w:rPr>
          <w:rFonts w:ascii="Times New Roman" w:hAnsi="Times New Roman" w:cs="Times New Roman"/>
          <w:sz w:val="28"/>
          <w:szCs w:val="28"/>
        </w:rPr>
        <w:t>бота проводится согласно графику контрольных работ. Выполнять задания</w:t>
      </w:r>
      <w:r w:rsidRPr="00C36421">
        <w:rPr>
          <w:rFonts w:ascii="Times New Roman" w:hAnsi="Times New Roman" w:cs="Times New Roman"/>
          <w:sz w:val="28"/>
          <w:szCs w:val="28"/>
        </w:rPr>
        <w:t xml:space="preserve"> можно в любой последовательности с указанием его номера. Текст задания переписывать не обязательно.</w:t>
      </w:r>
    </w:p>
    <w:p w:rsidR="000E66DE" w:rsidRDefault="000E66DE" w:rsidP="00395999">
      <w:pPr>
        <w:rPr>
          <w:rFonts w:ascii="Times New Roman" w:hAnsi="Times New Roman" w:cs="Times New Roman"/>
          <w:b/>
          <w:sz w:val="24"/>
          <w:szCs w:val="24"/>
        </w:rPr>
      </w:pPr>
    </w:p>
    <w:p w:rsidR="0019268A" w:rsidRDefault="0019268A" w:rsidP="001926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117A7">
        <w:rPr>
          <w:rFonts w:ascii="Times New Roman" w:hAnsi="Times New Roman"/>
          <w:b/>
          <w:color w:val="000000"/>
          <w:sz w:val="24"/>
          <w:szCs w:val="24"/>
          <w:lang w:eastAsia="ru-RU"/>
        </w:rPr>
        <w:t>1 часть.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19268A" w:rsidRPr="009117A7" w:rsidRDefault="0019268A" w:rsidP="0019268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17A7">
        <w:rPr>
          <w:rFonts w:ascii="Times New Roman" w:hAnsi="Times New Roman"/>
          <w:i/>
          <w:color w:val="000000"/>
          <w:sz w:val="24"/>
          <w:szCs w:val="24"/>
          <w:lang w:eastAsia="ru-RU"/>
        </w:rPr>
        <w:t>В заданиях 1 –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6</w:t>
      </w:r>
      <w:r w:rsidRPr="009117A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записать только ответ:</w:t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hAnsi="Times New Roman"/>
          <w:sz w:val="24"/>
          <w:szCs w:val="24"/>
        </w:rPr>
        <w:t>Сколько ребер в дереве, у которого 200 вершин? Сколько вершин в дереве, у которого 200 ребер?</w:t>
      </w:r>
    </w:p>
    <w:p w:rsidR="0019268A" w:rsidRDefault="0019268A" w:rsidP="0019268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графе, изображенном на рисунке, нужно провести одно ребро: </w:t>
      </w:r>
      <w:r>
        <w:rPr>
          <w:rFonts w:ascii="Times New Roman" w:hAnsi="Times New Roman"/>
          <w:i/>
          <w:sz w:val="24"/>
          <w:szCs w:val="24"/>
          <w:lang w:val="en-US"/>
        </w:rPr>
        <w:t>FG</w:t>
      </w:r>
      <w:r w:rsidRPr="005D63B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AD</w:t>
      </w:r>
      <w:r w:rsidRPr="005D63B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DE</w:t>
      </w:r>
      <w:r w:rsidRPr="005D63BC"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i/>
          <w:sz w:val="24"/>
          <w:szCs w:val="24"/>
          <w:lang w:val="en-US"/>
        </w:rPr>
        <w:t>BE</w:t>
      </w:r>
      <w:r>
        <w:rPr>
          <w:rFonts w:ascii="Times New Roman" w:hAnsi="Times New Roman"/>
          <w:sz w:val="24"/>
          <w:szCs w:val="24"/>
        </w:rPr>
        <w:t>. В результате должен образоваться Эйлеров путь, то есть путь, соединяющий все вершины и проходящий через каждое ребро ровно по одному разу. Выберите ребро, которое нужно провести.</w:t>
      </w:r>
    </w:p>
    <w:p w:rsidR="0019268A" w:rsidRPr="00910831" w:rsidRDefault="0019268A" w:rsidP="0019268A">
      <w:pPr>
        <w:shd w:val="clear" w:color="auto" w:fill="FFFFFF"/>
        <w:spacing w:after="153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83970" cy="115760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8A">
        <w:rPr>
          <w:rFonts w:ascii="Times New Roman" w:hAnsi="Times New Roman"/>
          <w:b/>
          <w:sz w:val="24"/>
          <w:szCs w:val="24"/>
        </w:rPr>
        <w:t>№3.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09A">
        <w:rPr>
          <w:rFonts w:ascii="Times New Roman" w:hAnsi="Times New Roman"/>
          <w:sz w:val="24"/>
          <w:szCs w:val="24"/>
          <w:lang w:eastAsia="ru-RU"/>
        </w:rPr>
        <w:t>В классе 26 учащихся, среди н</w:t>
      </w:r>
      <w:r>
        <w:rPr>
          <w:rFonts w:ascii="Times New Roman" w:hAnsi="Times New Roman"/>
          <w:sz w:val="24"/>
          <w:szCs w:val="24"/>
          <w:lang w:eastAsia="ru-RU"/>
        </w:rPr>
        <w:t xml:space="preserve">их два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друга  —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Олег и Михаил. Всех у</w:t>
      </w:r>
      <w:r w:rsidRPr="007E209A">
        <w:rPr>
          <w:rFonts w:ascii="Times New Roman" w:hAnsi="Times New Roman"/>
          <w:sz w:val="24"/>
          <w:szCs w:val="24"/>
          <w:lang w:eastAsia="ru-RU"/>
        </w:rPr>
        <w:t>чащихся случайным образом разбивают на 2 равные группы. Найдите вероятность того, что Олег и Михаил окажутся в одной группе.</w:t>
      </w:r>
    </w:p>
    <w:p w:rsidR="0019268A" w:rsidRPr="00AC4BD6" w:rsidRDefault="0019268A" w:rsidP="0019268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  <w:lang w:eastAsia="ru-RU"/>
        </w:rPr>
        <w:t>№4.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Найдите количество элементов множества </w:t>
      </w:r>
      <w:r w:rsidRPr="00532BD2">
        <w:rPr>
          <w:rFonts w:ascii="Times New Roman" w:hAnsi="Times New Roman"/>
          <w:position w:val="-10"/>
          <w:sz w:val="24"/>
          <w:szCs w:val="24"/>
        </w:rPr>
        <w:object w:dxaOrig="1740" w:dyaOrig="340">
          <v:shape id="_x0000_i1028" type="#_x0000_t75" style="width:86pt;height:16.5pt" o:ole="">
            <v:imagedata r:id="rId15" o:title=""/>
          </v:shape>
          <o:OLEObject Type="Embed" ProgID="Equation.3" ShapeID="_x0000_i1028" DrawAspect="Content" ObjectID="_1826277978" r:id="rId16"/>
        </w:object>
      </w:r>
      <w:r w:rsidRPr="00AC4BD6">
        <w:rPr>
          <w:rFonts w:ascii="Times New Roman" w:hAnsi="Times New Roman"/>
          <w:sz w:val="24"/>
          <w:szCs w:val="24"/>
        </w:rPr>
        <w:t xml:space="preserve">, где </w:t>
      </w:r>
    </w:p>
    <w:p w:rsidR="0019268A" w:rsidRDefault="0019268A" w:rsidP="0019268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– множество,</w:t>
      </w:r>
    </w:p>
    <w:p w:rsidR="0019268A" w:rsidRDefault="0019268A" w:rsidP="0019268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– множество чисел, больших или равных 80,</w:t>
      </w:r>
    </w:p>
    <w:p w:rsidR="0019268A" w:rsidRDefault="0019268A" w:rsidP="0019268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– множество чисел, меньших 40,</w:t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D</w:t>
      </w:r>
      <w:r w:rsidRPr="00AC4BD6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AC4BD6">
        <w:rPr>
          <w:rFonts w:ascii="Times New Roman" w:hAnsi="Times New Roman"/>
          <w:sz w:val="24"/>
          <w:szCs w:val="24"/>
        </w:rPr>
        <w:t>множество</w:t>
      </w:r>
      <w:proofErr w:type="gramEnd"/>
      <w:r w:rsidRPr="00AC4B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чисел, кратных числу 4.</w:t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№5.</w:t>
      </w:r>
      <w:r>
        <w:rPr>
          <w:rFonts w:ascii="Times New Roman" w:hAnsi="Times New Roman"/>
          <w:sz w:val="24"/>
          <w:szCs w:val="24"/>
        </w:rPr>
        <w:t xml:space="preserve"> Стрелок стреляет по трем мишеням. Вероятность попадания в мишень первым выстрелом равна 0,5. Если стрелок промахнулся, он может выстрелить по мишени второй раз. Вероятность попадания в </w:t>
      </w:r>
      <w:proofErr w:type="gramStart"/>
      <w:r>
        <w:rPr>
          <w:rFonts w:ascii="Times New Roman" w:hAnsi="Times New Roman"/>
          <w:sz w:val="24"/>
          <w:szCs w:val="24"/>
        </w:rPr>
        <w:t>мишень  вторым</w:t>
      </w:r>
      <w:proofErr w:type="gramEnd"/>
      <w:r>
        <w:rPr>
          <w:rFonts w:ascii="Times New Roman" w:hAnsi="Times New Roman"/>
          <w:sz w:val="24"/>
          <w:szCs w:val="24"/>
        </w:rPr>
        <w:t xml:space="preserve"> выстрелом равна 0,8. Найдите вероятность того, что стрелок поразит ровно одну мишень из трех.</w:t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№6.</w:t>
      </w:r>
      <w:r w:rsidR="00167529">
        <w:rPr>
          <w:rFonts w:ascii="Times New Roman" w:hAnsi="Times New Roman"/>
          <w:sz w:val="24"/>
          <w:szCs w:val="24"/>
        </w:rPr>
        <w:t xml:space="preserve"> Вычислите:</w:t>
      </w:r>
      <w:r>
        <w:rPr>
          <w:rFonts w:ascii="Times New Roman" w:hAnsi="Times New Roman"/>
          <w:sz w:val="24"/>
          <w:szCs w:val="24"/>
        </w:rPr>
        <w:t xml:space="preserve"> а) </w:t>
      </w:r>
      <w:r w:rsidRPr="00E60A23">
        <w:rPr>
          <w:rFonts w:ascii="Times New Roman" w:hAnsi="Times New Roman"/>
          <w:position w:val="-12"/>
          <w:sz w:val="24"/>
          <w:szCs w:val="24"/>
        </w:rPr>
        <w:object w:dxaOrig="320" w:dyaOrig="360">
          <v:shape id="_x0000_i1029" type="#_x0000_t75" style="width:15.5pt;height:19pt" o:ole="">
            <v:imagedata r:id="rId17" o:title=""/>
          </v:shape>
          <o:OLEObject Type="Embed" ProgID="Equation.3" ShapeID="_x0000_i1029" DrawAspect="Content" ObjectID="_1826277979" r:id="rId18"/>
        </w:object>
      </w:r>
      <w:r>
        <w:rPr>
          <w:rFonts w:ascii="Times New Roman" w:hAnsi="Times New Roman"/>
          <w:sz w:val="24"/>
          <w:szCs w:val="24"/>
        </w:rPr>
        <w:t xml:space="preserve">;  б) </w:t>
      </w:r>
      <w:r w:rsidRPr="00910831">
        <w:rPr>
          <w:rFonts w:ascii="Times New Roman" w:hAnsi="Times New Roman"/>
          <w:position w:val="-14"/>
          <w:sz w:val="24"/>
          <w:szCs w:val="24"/>
        </w:rPr>
        <w:object w:dxaOrig="420" w:dyaOrig="460">
          <v:shape id="_x0000_i1030" type="#_x0000_t75" style="width:21pt;height:23.5pt" o:ole="">
            <v:imagedata r:id="rId19" o:title=""/>
          </v:shape>
          <o:OLEObject Type="Embed" ProgID="Equation.3" ShapeID="_x0000_i1030" DrawAspect="Content" ObjectID="_1826277980" r:id="rId20"/>
        </w:object>
      </w:r>
      <w:r>
        <w:rPr>
          <w:rFonts w:ascii="Times New Roman" w:hAnsi="Times New Roman"/>
          <w:sz w:val="24"/>
          <w:szCs w:val="24"/>
        </w:rPr>
        <w:t xml:space="preserve">;    в) </w:t>
      </w:r>
      <w:r w:rsidRPr="00E60A23">
        <w:rPr>
          <w:rFonts w:ascii="Times New Roman" w:hAnsi="Times New Roman"/>
          <w:position w:val="-14"/>
          <w:sz w:val="24"/>
          <w:szCs w:val="24"/>
        </w:rPr>
        <w:object w:dxaOrig="420" w:dyaOrig="460">
          <v:shape id="_x0000_i1031" type="#_x0000_t75" style="width:21pt;height:23.5pt" o:ole="">
            <v:imagedata r:id="rId21" o:title=""/>
          </v:shape>
          <o:OLEObject Type="Embed" ProgID="Equation.3" ShapeID="_x0000_i1031" DrawAspect="Content" ObjectID="_1826277981" r:id="rId22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19268A" w:rsidRDefault="0019268A" w:rsidP="001926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17A7">
        <w:rPr>
          <w:rFonts w:ascii="Times New Roman" w:hAnsi="Times New Roman"/>
          <w:b/>
          <w:sz w:val="24"/>
          <w:szCs w:val="24"/>
        </w:rPr>
        <w:t>2 часть.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9268A" w:rsidRPr="009117A7" w:rsidRDefault="0019268A" w:rsidP="0019268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117A7">
        <w:rPr>
          <w:rFonts w:ascii="Times New Roman" w:hAnsi="Times New Roman"/>
          <w:i/>
          <w:sz w:val="24"/>
          <w:szCs w:val="24"/>
        </w:rPr>
        <w:t>В заданиях 7 –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9 </w:t>
      </w:r>
      <w:r w:rsidRPr="009117A7">
        <w:rPr>
          <w:rFonts w:ascii="Times New Roman" w:hAnsi="Times New Roman"/>
          <w:i/>
          <w:sz w:val="24"/>
          <w:szCs w:val="24"/>
        </w:rPr>
        <w:t xml:space="preserve"> привести</w:t>
      </w:r>
      <w:proofErr w:type="gramEnd"/>
      <w:r w:rsidRPr="009117A7">
        <w:rPr>
          <w:rFonts w:ascii="Times New Roman" w:hAnsi="Times New Roman"/>
          <w:i/>
          <w:sz w:val="24"/>
          <w:szCs w:val="24"/>
        </w:rPr>
        <w:t xml:space="preserve"> полное решение.</w:t>
      </w:r>
    </w:p>
    <w:p w:rsidR="0019268A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№7.</w:t>
      </w:r>
      <w:r>
        <w:rPr>
          <w:rFonts w:ascii="Times New Roman" w:hAnsi="Times New Roman"/>
          <w:sz w:val="24"/>
          <w:szCs w:val="24"/>
        </w:rPr>
        <w:t xml:space="preserve"> У многочлена  </w:t>
      </w:r>
      <w:r w:rsidRPr="002D1FA2">
        <w:rPr>
          <w:rFonts w:ascii="Times New Roman" w:hAnsi="Times New Roman"/>
          <w:position w:val="-10"/>
          <w:sz w:val="24"/>
          <w:szCs w:val="24"/>
        </w:rPr>
        <w:object w:dxaOrig="1600" w:dyaOrig="420">
          <v:shape id="_x0000_i1032" type="#_x0000_t75" style="width:79.5pt;height:21pt" o:ole="">
            <v:imagedata r:id="rId23" o:title=""/>
          </v:shape>
          <o:OLEObject Type="Embed" ProgID="Equation.3" ShapeID="_x0000_i1032" DrawAspect="Content" ObjectID="_1826277982" r:id="rId24"/>
        </w:object>
      </w:r>
      <w:r>
        <w:rPr>
          <w:rFonts w:ascii="Times New Roman" w:hAnsi="Times New Roman"/>
          <w:sz w:val="24"/>
          <w:szCs w:val="24"/>
        </w:rPr>
        <w:t xml:space="preserve">найдите коэффициент при </w:t>
      </w:r>
      <w:r w:rsidRPr="002D1FA2">
        <w:rPr>
          <w:rFonts w:ascii="Times New Roman" w:hAnsi="Times New Roman"/>
          <w:position w:val="-6"/>
          <w:sz w:val="24"/>
          <w:szCs w:val="24"/>
        </w:rPr>
        <w:object w:dxaOrig="320" w:dyaOrig="380">
          <v:shape id="_x0000_i1033" type="#_x0000_t75" style="width:15.5pt;height:19pt" o:ole="">
            <v:imagedata r:id="rId25" o:title=""/>
          </v:shape>
          <o:OLEObject Type="Embed" ProgID="Equation.3" ShapeID="_x0000_i1033" DrawAspect="Content" ObjectID="_1826277983" r:id="rId2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19268A" w:rsidRDefault="0019268A" w:rsidP="00192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№8.</w:t>
      </w:r>
      <w:r>
        <w:rPr>
          <w:rFonts w:ascii="Times New Roman" w:hAnsi="Times New Roman"/>
          <w:sz w:val="24"/>
          <w:szCs w:val="24"/>
        </w:rPr>
        <w:t xml:space="preserve"> Кубик бросают ровно 10 раз. Во сколько раз вероятность события «выпадет 6 очков ровно 6 раз» больше вероятности события «выпадет 6 очков ровно 7 раз»?</w:t>
      </w:r>
    </w:p>
    <w:p w:rsidR="0019268A" w:rsidRDefault="0019268A" w:rsidP="00192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268A" w:rsidRPr="0085076D" w:rsidRDefault="0019268A" w:rsidP="001926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268A">
        <w:rPr>
          <w:rFonts w:ascii="Times New Roman" w:hAnsi="Times New Roman"/>
          <w:b/>
          <w:sz w:val="24"/>
          <w:szCs w:val="24"/>
        </w:rPr>
        <w:t>№9.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Найдите дисперсию случайной величины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 ее распределению: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913"/>
        <w:gridCol w:w="913"/>
        <w:gridCol w:w="913"/>
      </w:tblGrid>
      <w:tr w:rsidR="0019268A" w:rsidTr="00585784">
        <w:trPr>
          <w:jc w:val="center"/>
        </w:trPr>
        <w:tc>
          <w:tcPr>
            <w:tcW w:w="913" w:type="dxa"/>
            <w:vAlign w:val="center"/>
          </w:tcPr>
          <w:p w:rsidR="0019268A" w:rsidRPr="00C41EFA" w:rsidRDefault="0019268A" w:rsidP="0058578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C41EF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3" w:type="dxa"/>
          </w:tcPr>
          <w:p w:rsidR="0019268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</w:tcPr>
          <w:p w:rsidR="0019268A" w:rsidRPr="00F96B9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B9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3" w:type="dxa"/>
          </w:tcPr>
          <w:p w:rsidR="0019268A" w:rsidRPr="00F96B9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B9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9268A" w:rsidTr="00585784">
        <w:trPr>
          <w:jc w:val="center"/>
        </w:trPr>
        <w:tc>
          <w:tcPr>
            <w:tcW w:w="913" w:type="dxa"/>
            <w:vAlign w:val="center"/>
          </w:tcPr>
          <w:p w:rsidR="0019268A" w:rsidRPr="00C41EFA" w:rsidRDefault="0019268A" w:rsidP="0058578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C41EF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13" w:type="dxa"/>
          </w:tcPr>
          <w:p w:rsidR="0019268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2886">
              <w:rPr>
                <w:rFonts w:ascii="Times New Roman" w:hAnsi="Times New Roman"/>
                <w:color w:val="000000"/>
                <w:kern w:val="0"/>
                <w:position w:val="-26"/>
                <w:sz w:val="24"/>
                <w:szCs w:val="24"/>
                <w:lang w:eastAsia="ru-RU"/>
              </w:rPr>
              <w:object w:dxaOrig="260" w:dyaOrig="700">
                <v:shape id="_x0000_i1034" type="#_x0000_t75" style="width:13.5pt;height:35pt" o:ole="">
                  <v:imagedata r:id="rId27" o:title=""/>
                </v:shape>
                <o:OLEObject Type="Embed" ProgID="Equation.3" ShapeID="_x0000_i1034" DrawAspect="Content" ObjectID="_1826277984" r:id="rId28"/>
              </w:object>
            </w:r>
          </w:p>
        </w:tc>
        <w:tc>
          <w:tcPr>
            <w:tcW w:w="913" w:type="dxa"/>
          </w:tcPr>
          <w:p w:rsidR="0019268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2886">
              <w:rPr>
                <w:rFonts w:ascii="Times New Roman" w:hAnsi="Times New Roman"/>
                <w:color w:val="000000"/>
                <w:kern w:val="0"/>
                <w:position w:val="-26"/>
                <w:sz w:val="24"/>
                <w:szCs w:val="24"/>
                <w:lang w:eastAsia="ru-RU"/>
              </w:rPr>
              <w:object w:dxaOrig="260" w:dyaOrig="700">
                <v:shape id="_x0000_i1035" type="#_x0000_t75" style="width:13.5pt;height:35pt" o:ole="">
                  <v:imagedata r:id="rId29" o:title=""/>
                </v:shape>
                <o:OLEObject Type="Embed" ProgID="Equation.3" ShapeID="_x0000_i1035" DrawAspect="Content" ObjectID="_1826277985" r:id="rId30"/>
              </w:object>
            </w:r>
          </w:p>
        </w:tc>
        <w:tc>
          <w:tcPr>
            <w:tcW w:w="913" w:type="dxa"/>
          </w:tcPr>
          <w:p w:rsidR="0019268A" w:rsidRDefault="0019268A" w:rsidP="005857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ru-RU"/>
              </w:rPr>
              <w:t>?</w:t>
            </w:r>
          </w:p>
        </w:tc>
      </w:tr>
    </w:tbl>
    <w:p w:rsidR="000E66DE" w:rsidRDefault="000E66DE" w:rsidP="00395999">
      <w:pPr>
        <w:rPr>
          <w:rFonts w:ascii="Times New Roman" w:hAnsi="Times New Roman" w:cs="Times New Roman"/>
          <w:b/>
          <w:iCs/>
          <w:sz w:val="24"/>
          <w:szCs w:val="24"/>
        </w:rPr>
      </w:pPr>
    </w:p>
    <w:sectPr w:rsidR="000E66DE" w:rsidSect="0008164E">
      <w:headerReference w:type="default" r:id="rId31"/>
      <w:pgSz w:w="11906" w:h="16838"/>
      <w:pgMar w:top="1134" w:right="850" w:bottom="1134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AAE" w:rsidRDefault="00C31AAE" w:rsidP="0008164E">
      <w:pPr>
        <w:spacing w:after="0" w:line="240" w:lineRule="auto"/>
      </w:pPr>
      <w:r>
        <w:separator/>
      </w:r>
    </w:p>
  </w:endnote>
  <w:endnote w:type="continuationSeparator" w:id="0">
    <w:p w:rsidR="00C31AAE" w:rsidRDefault="00C31AAE" w:rsidP="0008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AAE" w:rsidRDefault="00C31AAE" w:rsidP="0008164E">
      <w:pPr>
        <w:spacing w:after="0" w:line="240" w:lineRule="auto"/>
      </w:pPr>
      <w:r>
        <w:separator/>
      </w:r>
    </w:p>
  </w:footnote>
  <w:footnote w:type="continuationSeparator" w:id="0">
    <w:p w:rsidR="00C31AAE" w:rsidRDefault="00C31AAE" w:rsidP="0008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64E" w:rsidRDefault="0008164E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-322580</wp:posOffset>
          </wp:positionV>
          <wp:extent cx="1143000" cy="615043"/>
          <wp:effectExtent l="0" t="0" r="0" b="0"/>
          <wp:wrapThrough wrapText="bothSides">
            <wp:wrapPolygon edited="0">
              <wp:start x="0" y="0"/>
              <wp:lineTo x="0" y="20752"/>
              <wp:lineTo x="21240" y="20752"/>
              <wp:lineTo x="21240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5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6E3B"/>
    <w:multiLevelType w:val="hybridMultilevel"/>
    <w:tmpl w:val="BA90DA52"/>
    <w:lvl w:ilvl="0" w:tplc="DFC2B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3A7B"/>
    <w:multiLevelType w:val="hybridMultilevel"/>
    <w:tmpl w:val="242C2D42"/>
    <w:lvl w:ilvl="0" w:tplc="7E60C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84486E"/>
    <w:multiLevelType w:val="hybridMultilevel"/>
    <w:tmpl w:val="6D9C5C36"/>
    <w:lvl w:ilvl="0" w:tplc="F9827A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E117E"/>
    <w:multiLevelType w:val="hybridMultilevel"/>
    <w:tmpl w:val="E2E4E5F8"/>
    <w:lvl w:ilvl="0" w:tplc="3F9487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E946F4"/>
    <w:multiLevelType w:val="hybridMultilevel"/>
    <w:tmpl w:val="38C8DB16"/>
    <w:lvl w:ilvl="0" w:tplc="04A47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72039C"/>
    <w:multiLevelType w:val="hybridMultilevel"/>
    <w:tmpl w:val="EB04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4E"/>
    <w:rsid w:val="0008164E"/>
    <w:rsid w:val="00096B39"/>
    <w:rsid w:val="000A3F44"/>
    <w:rsid w:val="000A56DF"/>
    <w:rsid w:val="000E66DE"/>
    <w:rsid w:val="00167529"/>
    <w:rsid w:val="0019268A"/>
    <w:rsid w:val="001B4CC2"/>
    <w:rsid w:val="00253644"/>
    <w:rsid w:val="00294967"/>
    <w:rsid w:val="00395999"/>
    <w:rsid w:val="003F3A05"/>
    <w:rsid w:val="004670F7"/>
    <w:rsid w:val="004674EC"/>
    <w:rsid w:val="004D24CA"/>
    <w:rsid w:val="004D2BC7"/>
    <w:rsid w:val="00547C57"/>
    <w:rsid w:val="005778FB"/>
    <w:rsid w:val="006118F8"/>
    <w:rsid w:val="006253E4"/>
    <w:rsid w:val="00665B3B"/>
    <w:rsid w:val="006865E0"/>
    <w:rsid w:val="00691BEA"/>
    <w:rsid w:val="006B3BCE"/>
    <w:rsid w:val="007654A4"/>
    <w:rsid w:val="0077759C"/>
    <w:rsid w:val="007D38FF"/>
    <w:rsid w:val="00843019"/>
    <w:rsid w:val="0087740B"/>
    <w:rsid w:val="008C1692"/>
    <w:rsid w:val="009838C1"/>
    <w:rsid w:val="00A92C90"/>
    <w:rsid w:val="00AE7BEF"/>
    <w:rsid w:val="00B15F02"/>
    <w:rsid w:val="00B505B1"/>
    <w:rsid w:val="00C17BA6"/>
    <w:rsid w:val="00C31AAE"/>
    <w:rsid w:val="00D10688"/>
    <w:rsid w:val="00D73AAD"/>
    <w:rsid w:val="00E03C0A"/>
    <w:rsid w:val="00EE1216"/>
    <w:rsid w:val="00EF03DF"/>
    <w:rsid w:val="00F779A2"/>
    <w:rsid w:val="00FB0C7B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FE11"/>
  <w15:docId w15:val="{F9E777F2-D3E9-4129-9DD8-E1AD3FF3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64E"/>
  </w:style>
  <w:style w:type="paragraph" w:styleId="a5">
    <w:name w:val="footer"/>
    <w:basedOn w:val="a"/>
    <w:link w:val="a6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64E"/>
  </w:style>
  <w:style w:type="paragraph" w:customStyle="1" w:styleId="1">
    <w:name w:val="Стиль1"/>
    <w:basedOn w:val="a"/>
    <w:qFormat/>
    <w:rsid w:val="00691BE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8"/>
      <w:szCs w:val="28"/>
    </w:rPr>
  </w:style>
  <w:style w:type="table" w:styleId="a7">
    <w:name w:val="Table Grid"/>
    <w:basedOn w:val="a1"/>
    <w:uiPriority w:val="59"/>
    <w:rsid w:val="00691BEA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84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43019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253644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Droid Sans Devanagari"/>
      <w:kern w:val="3"/>
      <w:sz w:val="24"/>
      <w:szCs w:val="24"/>
      <w:lang w:eastAsia="zh-CN" w:bidi="hi-IN"/>
    </w:rPr>
  </w:style>
  <w:style w:type="paragraph" w:customStyle="1" w:styleId="a9">
    <w:name w:val="Содержание"/>
    <w:rsid w:val="000E66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999"/>
    <w:rPr>
      <w:rFonts w:ascii="Segoe UI" w:hAnsi="Segoe UI" w:cs="Segoe UI"/>
      <w:sz w:val="18"/>
      <w:szCs w:val="18"/>
    </w:rPr>
  </w:style>
  <w:style w:type="character" w:customStyle="1" w:styleId="dsxogdosifgkohruaddx">
    <w:name w:val="dsxogdosifgkohruaddx"/>
    <w:basedOn w:val="a0"/>
    <w:rsid w:val="0019268A"/>
  </w:style>
  <w:style w:type="character" w:styleId="ac">
    <w:name w:val="Emphasis"/>
    <w:basedOn w:val="a0"/>
    <w:uiPriority w:val="20"/>
    <w:qFormat/>
    <w:rsid w:val="00D106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330</cp:lastModifiedBy>
  <cp:revision>2</cp:revision>
  <cp:lastPrinted>2024-09-04T07:24:00Z</cp:lastPrinted>
  <dcterms:created xsi:type="dcterms:W3CDTF">2025-12-03T11:39:00Z</dcterms:created>
  <dcterms:modified xsi:type="dcterms:W3CDTF">2025-12-03T11:39:00Z</dcterms:modified>
</cp:coreProperties>
</file>